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28" w:rsidRDefault="00BC5E28" w:rsidP="00BC5E28">
      <w:pPr>
        <w:tabs>
          <w:tab w:val="left" w:pos="6180"/>
        </w:tabs>
        <w:jc w:val="center"/>
        <w:rPr>
          <w:color w:val="0000FF"/>
          <w:sz w:val="12"/>
        </w:rPr>
      </w:pPr>
    </w:p>
    <w:p w:rsidR="00BC5E28" w:rsidRDefault="00BC5E28" w:rsidP="00BC5E28">
      <w:pPr>
        <w:tabs>
          <w:tab w:val="left" w:pos="1750"/>
        </w:tabs>
        <w:jc w:val="center"/>
        <w:rPr>
          <w:color w:val="0000FF"/>
          <w:sz w:val="12"/>
        </w:rPr>
      </w:pPr>
    </w:p>
    <w:p w:rsidR="00BC5E28" w:rsidRDefault="00BC5E28" w:rsidP="00BC5E28">
      <w:pPr>
        <w:pStyle w:val="2"/>
        <w:tabs>
          <w:tab w:val="left" w:pos="1750"/>
        </w:tabs>
        <w:spacing w:line="240" w:lineRule="exact"/>
        <w:rPr>
          <w:caps/>
        </w:rPr>
      </w:pPr>
      <w:r>
        <w:rPr>
          <w:b w:val="0"/>
        </w:rPr>
        <w:t>РОССИЙСКАЯ ФЕДЕРАЦИЯ</w:t>
      </w:r>
    </w:p>
    <w:p w:rsidR="00BC5E28" w:rsidRDefault="00BC5E28" w:rsidP="00BC5E28">
      <w:pPr>
        <w:tabs>
          <w:tab w:val="left" w:pos="1750"/>
        </w:tabs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BC5E28" w:rsidRDefault="00BC5E28" w:rsidP="00BC5E28">
      <w:pPr>
        <w:tabs>
          <w:tab w:val="left" w:pos="1750"/>
        </w:tabs>
        <w:spacing w:line="240" w:lineRule="exact"/>
        <w:jc w:val="center"/>
        <w:rPr>
          <w:color w:val="0000FF"/>
          <w:spacing w:val="30"/>
          <w:sz w:val="40"/>
        </w:rPr>
      </w:pPr>
      <w:r>
        <w:rPr>
          <w:caps/>
          <w:color w:val="0000FF"/>
        </w:rPr>
        <w:t>муниципальное образование «Город орёл»</w:t>
      </w:r>
    </w:p>
    <w:p w:rsidR="00BC5E28" w:rsidRDefault="00BC5E28" w:rsidP="00BC5E28">
      <w:pPr>
        <w:pStyle w:val="1"/>
        <w:tabs>
          <w:tab w:val="left" w:pos="1750"/>
        </w:tabs>
        <w:rPr>
          <w:spacing w:val="40"/>
          <w:sz w:val="16"/>
          <w:szCs w:val="16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BC5E28" w:rsidRDefault="00BC5E28" w:rsidP="00BC5E28">
      <w:pPr>
        <w:pStyle w:val="3"/>
        <w:tabs>
          <w:tab w:val="left" w:pos="1750"/>
        </w:tabs>
        <w:rPr>
          <w:spacing w:val="40"/>
          <w:sz w:val="16"/>
          <w:szCs w:val="16"/>
        </w:rPr>
      </w:pPr>
    </w:p>
    <w:p w:rsidR="00BC5E28" w:rsidRDefault="00BC5E28" w:rsidP="00BC5E28">
      <w:pPr>
        <w:pStyle w:val="4"/>
        <w:tabs>
          <w:tab w:val="left" w:pos="1750"/>
        </w:tabs>
      </w:pPr>
      <w:r>
        <w:rPr>
          <w:caps/>
          <w:color w:val="0000FF"/>
          <w:sz w:val="32"/>
        </w:rPr>
        <w:t>постановление</w:t>
      </w:r>
    </w:p>
    <w:p w:rsidR="00BC5E28" w:rsidRDefault="00BC5E28" w:rsidP="00BC5E28">
      <w:pPr>
        <w:tabs>
          <w:tab w:val="left" w:pos="1750"/>
        </w:tabs>
      </w:pPr>
    </w:p>
    <w:p w:rsidR="00BC5E28" w:rsidRDefault="00BC5E28" w:rsidP="00BC5E28">
      <w:pPr>
        <w:tabs>
          <w:tab w:val="left" w:pos="1750"/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>
        <w:rPr>
          <w:rFonts w:eastAsia="Times New Roman" w:cs="Times New Roman"/>
          <w:color w:val="0000FF"/>
        </w:rPr>
        <w:t xml:space="preserve"> </w:t>
      </w:r>
      <w:r w:rsidR="00194767">
        <w:rPr>
          <w:rFonts w:eastAsia="Times New Roman" w:cs="Times New Roman"/>
          <w:color w:val="0000FF"/>
          <w:sz w:val="28"/>
          <w:szCs w:val="28"/>
        </w:rPr>
        <w:t>03 декабря 2025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</w:rPr>
        <w:t xml:space="preserve">                                                                                          </w:t>
      </w:r>
      <w:r>
        <w:rPr>
          <w:color w:val="0000FF"/>
          <w:sz w:val="28"/>
          <w:szCs w:val="28"/>
        </w:rPr>
        <w:t xml:space="preserve"> №</w:t>
      </w:r>
      <w:r w:rsidR="00194767">
        <w:rPr>
          <w:color w:val="0000FF"/>
          <w:sz w:val="28"/>
          <w:szCs w:val="28"/>
        </w:rPr>
        <w:t>6761</w:t>
      </w:r>
    </w:p>
    <w:p w:rsidR="00BC5E28" w:rsidRDefault="00BC5E28" w:rsidP="00BC5E28">
      <w:pPr>
        <w:tabs>
          <w:tab w:val="left" w:pos="1750"/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BC5E28" w:rsidRDefault="00BC5E28" w:rsidP="00BC5E28">
      <w:pPr>
        <w:tabs>
          <w:tab w:val="left" w:pos="1750"/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</w:p>
    <w:p w:rsidR="00BC5E28" w:rsidRDefault="00BC5E28" w:rsidP="00BC5E28">
      <w:pPr>
        <w:tabs>
          <w:tab w:val="left" w:pos="6180"/>
        </w:tabs>
        <w:rPr>
          <w:sz w:val="28"/>
          <w:szCs w:val="28"/>
        </w:rPr>
      </w:pPr>
    </w:p>
    <w:p w:rsidR="00BC5E28" w:rsidRDefault="00BC5E28" w:rsidP="00BC5E28">
      <w:pPr>
        <w:pStyle w:val="ConsPlusTitle"/>
        <w:widowControl/>
        <w:tabs>
          <w:tab w:val="left" w:pos="241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Об утверждении Программы  «Профилактика терроризма и экстремизма  в городе Орле  на 2026 - 2030 годы»</w:t>
      </w:r>
    </w:p>
    <w:p w:rsidR="00BC5E28" w:rsidRDefault="00BC5E28" w:rsidP="00BC5E28">
      <w:pPr>
        <w:jc w:val="center"/>
        <w:rPr>
          <w:sz w:val="28"/>
          <w:szCs w:val="28"/>
        </w:rPr>
      </w:pPr>
    </w:p>
    <w:p w:rsidR="00BC5E28" w:rsidRDefault="00BC5E28" w:rsidP="00BC5E28">
      <w:pPr>
        <w:jc w:val="center"/>
        <w:rPr>
          <w:sz w:val="28"/>
          <w:szCs w:val="28"/>
        </w:rPr>
      </w:pPr>
    </w:p>
    <w:p w:rsidR="00BC5E28" w:rsidRDefault="00BC5E28" w:rsidP="00BC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целях реализации государственной политики в сфере  профилактики терроризма и экстремизма, минимизации и ликвидации последствий их проявлений на территории города Орла, руководствуясь ст.22 </w:t>
      </w:r>
      <w:r>
        <w:rPr>
          <w:rFonts w:eastAsia="Times New Roman" w:cs="Times New Roman"/>
          <w:sz w:val="28"/>
          <w:szCs w:val="28"/>
        </w:rPr>
        <w:t>Устава городского округа город Орел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администрация города Орла постановляет</w:t>
      </w:r>
      <w:r>
        <w:rPr>
          <w:b/>
          <w:sz w:val="28"/>
          <w:szCs w:val="28"/>
        </w:rPr>
        <w:t>:</w:t>
      </w:r>
    </w:p>
    <w:p w:rsidR="00BC5E28" w:rsidRDefault="00BC5E28" w:rsidP="00BC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«Профилактика терроризма и экстремизма в городе Орле на 2026-2030 годы» согласно приложению к настоящему постановлению.</w:t>
      </w:r>
    </w:p>
    <w:p w:rsidR="00BC5E28" w:rsidRDefault="00BC5E28" w:rsidP="00BC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взаимодействию со средствами массовой информации и аналитической работе администрации города Орла            (О.А. </w:t>
      </w:r>
      <w:proofErr w:type="spellStart"/>
      <w:r>
        <w:rPr>
          <w:sz w:val="28"/>
          <w:szCs w:val="28"/>
        </w:rPr>
        <w:t>Храмченкова</w:t>
      </w:r>
      <w:proofErr w:type="spellEnd"/>
      <w:r>
        <w:rPr>
          <w:sz w:val="28"/>
          <w:szCs w:val="28"/>
        </w:rPr>
        <w:t>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BC5E28" w:rsidRDefault="00BC5E28" w:rsidP="00BC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01 января 2026 года.</w:t>
      </w:r>
    </w:p>
    <w:p w:rsidR="00BC5E28" w:rsidRDefault="00BC5E28" w:rsidP="00BC5E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C5E28" w:rsidRDefault="00BC5E28" w:rsidP="00BC5E28">
      <w:pPr>
        <w:ind w:firstLine="709"/>
        <w:jc w:val="both"/>
        <w:rPr>
          <w:sz w:val="28"/>
          <w:szCs w:val="28"/>
        </w:rPr>
      </w:pPr>
    </w:p>
    <w:p w:rsidR="00BC5E28" w:rsidRDefault="00BC5E28" w:rsidP="00BC5E28">
      <w:pPr>
        <w:jc w:val="both"/>
        <w:rPr>
          <w:sz w:val="28"/>
          <w:szCs w:val="28"/>
        </w:rPr>
      </w:pPr>
    </w:p>
    <w:p w:rsidR="00BC5E28" w:rsidRDefault="00BC5E28" w:rsidP="00BC5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города Орла                                    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  <w:r>
        <w:rPr>
          <w:sz w:val="28"/>
          <w:szCs w:val="28"/>
        </w:rPr>
        <w:t xml:space="preserve">                        </w:t>
      </w:r>
    </w:p>
    <w:p w:rsidR="00BC5E28" w:rsidRDefault="00BC5E28" w:rsidP="00BC5E28">
      <w:pPr>
        <w:jc w:val="both"/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</w:p>
    <w:p w:rsidR="00BC5E28" w:rsidRDefault="00BC5E28" w:rsidP="00BC5E28">
      <w:pPr>
        <w:rPr>
          <w:sz w:val="28"/>
          <w:szCs w:val="28"/>
        </w:rPr>
      </w:pPr>
      <w:bookmarkStart w:id="0" w:name="_GoBack"/>
      <w:bookmarkEnd w:id="0"/>
    </w:p>
    <w:sectPr w:rsidR="00BC5E28" w:rsidSect="00F5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E28"/>
    <w:rsid w:val="00194767"/>
    <w:rsid w:val="00BC5E28"/>
    <w:rsid w:val="00F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28"/>
    <w:pPr>
      <w:widowControl w:val="0"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C5E2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C5E28"/>
    <w:pPr>
      <w:keepNext/>
      <w:numPr>
        <w:ilvl w:val="1"/>
        <w:numId w:val="1"/>
      </w:numPr>
      <w:jc w:val="center"/>
      <w:outlineLvl w:val="1"/>
    </w:pPr>
    <w:rPr>
      <w:b/>
      <w:bCs/>
      <w:color w:val="0000FF"/>
      <w:spacing w:val="20"/>
    </w:rPr>
  </w:style>
  <w:style w:type="paragraph" w:styleId="3">
    <w:name w:val="heading 3"/>
    <w:basedOn w:val="a"/>
    <w:next w:val="a"/>
    <w:link w:val="30"/>
    <w:qFormat/>
    <w:rsid w:val="00BC5E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5E28"/>
    <w:pPr>
      <w:keepNext/>
      <w:numPr>
        <w:ilvl w:val="3"/>
        <w:numId w:val="1"/>
      </w:numPr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E28"/>
    <w:rPr>
      <w:rFonts w:eastAsia="SimSun" w:cs="Mangal"/>
      <w:b/>
      <w:bCs/>
      <w:kern w:val="1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BC5E28"/>
    <w:rPr>
      <w:rFonts w:eastAsia="SimSun" w:cs="Mangal"/>
      <w:b/>
      <w:bCs/>
      <w:color w:val="0000FF"/>
      <w:spacing w:val="20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BC5E28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customStyle="1" w:styleId="40">
    <w:name w:val="Заголовок 4 Знак"/>
    <w:basedOn w:val="a0"/>
    <w:link w:val="4"/>
    <w:rsid w:val="00BC5E28"/>
    <w:rPr>
      <w:rFonts w:eastAsia="SimSun" w:cs="Mangal"/>
      <w:b/>
      <w:bCs/>
      <w:color w:val="3366FF"/>
      <w:kern w:val="1"/>
      <w:szCs w:val="24"/>
      <w:lang w:eastAsia="hi-IN" w:bidi="hi-IN"/>
    </w:rPr>
  </w:style>
  <w:style w:type="paragraph" w:customStyle="1" w:styleId="ConsPlusTitle">
    <w:name w:val="ConsPlusTitle"/>
    <w:next w:val="a"/>
    <w:rsid w:val="00BC5E28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b/>
      <w:bCs/>
      <w:kern w:val="1"/>
      <w:sz w:val="24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C5E2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C5E2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Глаголева Наталия Николаевна</cp:lastModifiedBy>
  <cp:revision>2</cp:revision>
  <dcterms:created xsi:type="dcterms:W3CDTF">2025-12-03T09:10:00Z</dcterms:created>
  <dcterms:modified xsi:type="dcterms:W3CDTF">2025-12-11T08:39:00Z</dcterms:modified>
</cp:coreProperties>
</file>